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FC8" w:rsidRDefault="00282FC8" w:rsidP="00282FC8">
      <w:pPr>
        <w:jc w:val="center"/>
        <w:rPr>
          <w:rFonts w:ascii="Verdana" w:hAnsi="Verdana"/>
          <w:b/>
          <w:sz w:val="28"/>
        </w:rPr>
      </w:pPr>
    </w:p>
    <w:p w:rsidR="00887DDA" w:rsidRPr="00916F1A" w:rsidRDefault="00887DDA" w:rsidP="00282FC8">
      <w:pPr>
        <w:jc w:val="center"/>
        <w:rPr>
          <w:rFonts w:ascii="Verdana" w:eastAsia="Times New Roman" w:hAnsi="Verdana" w:cs="Arial"/>
          <w:vanish/>
          <w:u w:val="single"/>
          <w:lang w:eastAsia="es-ES"/>
        </w:rPr>
      </w:pPr>
      <w:bookmarkStart w:id="0" w:name="_GoBack"/>
      <w:r w:rsidRPr="00916F1A">
        <w:rPr>
          <w:rFonts w:ascii="Verdana" w:hAnsi="Verdana"/>
          <w:b/>
          <w:sz w:val="28"/>
          <w:u w:val="single"/>
        </w:rPr>
        <w:t>Dictamen rendición de cuentas 2012</w:t>
      </w:r>
      <w:r w:rsidRPr="00916F1A">
        <w:rPr>
          <w:rFonts w:ascii="Verdana" w:eastAsia="Times New Roman" w:hAnsi="Verdana" w:cs="Arial"/>
          <w:vanish/>
          <w:u w:val="single"/>
          <w:lang w:eastAsia="es-ES"/>
        </w:rPr>
        <w:t>Principio del formulario</w:t>
      </w:r>
    </w:p>
    <w:bookmarkEnd w:id="0"/>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4"/>
      </w:tblGrid>
      <w:tr w:rsidR="00887DDA" w:rsidRPr="00282FC8" w:rsidTr="00887DDA">
        <w:trPr>
          <w:trHeight w:val="225"/>
          <w:tblCellSpacing w:w="0" w:type="dxa"/>
        </w:trPr>
        <w:tc>
          <w:tcPr>
            <w:tcW w:w="0" w:type="auto"/>
            <w:shd w:val="clear" w:color="auto" w:fill="FFFFFF"/>
            <w:vAlign w:val="center"/>
            <w:hideMark/>
          </w:tcPr>
          <w:p w:rsidR="00887DDA" w:rsidRPr="00282FC8" w:rsidRDefault="00887DDA" w:rsidP="00887DDA">
            <w:pPr>
              <w:spacing w:after="0" w:line="240" w:lineRule="auto"/>
              <w:rPr>
                <w:rFonts w:ascii="Verdana" w:eastAsia="Times New Roman" w:hAnsi="Verdana" w:cs="Times New Roman"/>
                <w:lang w:eastAsia="es-ES"/>
              </w:rPr>
            </w:pPr>
          </w:p>
        </w:tc>
      </w:tr>
    </w:tbl>
    <w:p w:rsidR="00887DDA" w:rsidRPr="00282FC8" w:rsidRDefault="00887DDA" w:rsidP="00887DDA">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79"/>
        <w:gridCol w:w="1387"/>
        <w:gridCol w:w="1251"/>
        <w:gridCol w:w="1481"/>
        <w:gridCol w:w="638"/>
        <w:gridCol w:w="2062"/>
        <w:gridCol w:w="136"/>
      </w:tblGrid>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jc w:val="center"/>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085CEE3" wp14:editId="485EA8EA">
                  <wp:extent cx="38100" cy="38100"/>
                  <wp:effectExtent l="0" t="0" r="0" b="0"/>
                  <wp:docPr id="148" name="Imagen 14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282F9AA" wp14:editId="25B0D4BD">
                  <wp:extent cx="6350" cy="6350"/>
                  <wp:effectExtent l="0" t="0" r="0" b="0"/>
                  <wp:docPr id="147" name="Imagen 1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BDE1262" wp14:editId="6173E429">
                  <wp:extent cx="6350" cy="6350"/>
                  <wp:effectExtent l="0" t="0" r="0" b="0"/>
                  <wp:docPr id="146" name="Imagen 1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604D954" wp14:editId="73123C96">
                  <wp:extent cx="6350" cy="6350"/>
                  <wp:effectExtent l="0" t="0" r="0" b="0"/>
                  <wp:docPr id="145" name="Imagen 1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DAB34DD" wp14:editId="4C17CB31">
                  <wp:extent cx="6350" cy="6350"/>
                  <wp:effectExtent l="0" t="0" r="0" b="0"/>
                  <wp:docPr id="144" name="Imagen 1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7DAE686" wp14:editId="33CA86B6">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B9EBA66" wp14:editId="1361C36F">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8932DDA" wp14:editId="3152C456">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282FC8">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CF88FA1" wp14:editId="26AAE4F0">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51D8FAD" wp14:editId="5A1D9412">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887DDA" w:rsidRPr="00282FC8" w:rsidRDefault="00887DDA" w:rsidP="00887DDA">
            <w:pPr>
              <w:spacing w:after="0" w:line="240" w:lineRule="auto"/>
              <w:jc w:val="center"/>
              <w:rPr>
                <w:rFonts w:ascii="Verdana" w:eastAsia="Times New Roman" w:hAnsi="Verdana" w:cs="Times New Roman"/>
                <w:lang w:eastAsia="es-ES"/>
              </w:rPr>
            </w:pPr>
            <w:r w:rsidRPr="00282FC8">
              <w:rPr>
                <w:rFonts w:ascii="Verdana" w:eastAsia="Times New Roman" w:hAnsi="Verdana" w:cs="Arial"/>
                <w:color w:val="FFFFFF"/>
                <w:lang w:eastAsia="es-ES"/>
              </w:rPr>
              <w:t>ID Dictamen:</w:t>
            </w:r>
            <w:r w:rsidRPr="00282FC8">
              <w:rPr>
                <w:rFonts w:ascii="Verdana" w:eastAsia="Times New Roman" w:hAnsi="Verdana" w:cs="Arial"/>
                <w:b/>
                <w:bCs/>
                <w:color w:val="FFFFFF"/>
                <w:lang w:eastAsia="es-ES"/>
              </w:rPr>
              <w:t xml:space="preserve"> 042623N12</w:t>
            </w:r>
          </w:p>
        </w:tc>
        <w:tc>
          <w:tcPr>
            <w:tcW w:w="1710" w:type="dxa"/>
            <w:shd w:val="clear" w:color="auto" w:fill="548DD4" w:themeFill="text2" w:themeFillTint="99"/>
            <w:hideMark/>
          </w:tcPr>
          <w:p w:rsidR="00887DDA" w:rsidRPr="00282FC8" w:rsidRDefault="00AC7C7E" w:rsidP="00887DDA">
            <w:pPr>
              <w:spacing w:after="0" w:line="240" w:lineRule="auto"/>
              <w:jc w:val="right"/>
              <w:rPr>
                <w:rFonts w:ascii="Verdana" w:eastAsia="Times New Roman" w:hAnsi="Verdana" w:cs="Times New Roman"/>
                <w:lang w:eastAsia="es-ES"/>
              </w:rPr>
            </w:pPr>
            <w:hyperlink r:id="rId9" w:history="1">
              <w:r w:rsidR="00887DDA" w:rsidRPr="00282FC8">
                <w:rPr>
                  <w:rFonts w:ascii="Verdana" w:eastAsia="Times New Roman" w:hAnsi="Verdana" w:cs="Arial"/>
                  <w:color w:val="FFFFFF"/>
                  <w:u w:val="single"/>
                  <w:lang w:eastAsia="es-ES"/>
                </w:rPr>
                <w:t>Vista preliminar </w:t>
              </w:r>
              <w:r w:rsidR="00887DDA" w:rsidRPr="00282FC8">
                <w:rPr>
                  <w:rFonts w:ascii="Verdana" w:eastAsia="Times New Roman" w:hAnsi="Verdana" w:cs="Times New Roman"/>
                  <w:noProof/>
                  <w:color w:val="0000FF"/>
                  <w:lang w:val="es-CL" w:eastAsia="es-CL"/>
                </w:rPr>
                <w:drawing>
                  <wp:inline distT="0" distB="0" distL="0" distR="0" wp14:anchorId="3BC66788" wp14:editId="457EA2F3">
                    <wp:extent cx="152400" cy="139700"/>
                    <wp:effectExtent l="0" t="0" r="0" b="0"/>
                    <wp:docPr id="138" name="Imagen 138"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63E1640" wp14:editId="36E86426">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1602FF4" wp14:editId="621C51B8">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377F4E1" wp14:editId="5BFA5CC3">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EC59CF4" wp14:editId="6E22F6A2">
                  <wp:extent cx="6350" cy="6350"/>
                  <wp:effectExtent l="0" t="0" r="0" b="0"/>
                  <wp:docPr id="134" name="Imagen 1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E5C9552" wp14:editId="50D936FE">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81F7DB3" wp14:editId="2B26042F">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C7B55D7" wp14:editId="5298FFFB">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2A12928" wp14:editId="0BB4CFBB">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291F780" wp14:editId="24D0B6AE">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5FCE821" wp14:editId="02623FAA">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Indicadores de Estado</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E311209" wp14:editId="0B8D9C5F">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2B49C5C" wp14:editId="75DF69EF">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6EFE0F9" wp14:editId="0B9680B5">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7D467D6" wp14:editId="1AA04C8B">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2A53522" wp14:editId="66F41B83">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DD05957" wp14:editId="7D0035E5">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C20837D" wp14:editId="5660F819">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11ABEEE" wp14:editId="5A1BA739">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1EB0BB9" wp14:editId="612DA620">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F4B0573" wp14:editId="6C1CCEDD">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color w:val="006699"/>
                <w:lang w:eastAsia="es-ES"/>
              </w:rPr>
              <w:t>Nº Dictamen</w:t>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w:t>
            </w:r>
            <w:r w:rsidRPr="00282FC8">
              <w:rPr>
                <w:rFonts w:ascii="Verdana" w:eastAsia="Times New Roman" w:hAnsi="Verdana" w:cs="Arial"/>
                <w:b/>
                <w:bCs/>
                <w:lang w:eastAsia="es-ES"/>
              </w:rPr>
              <w:t>42623</w:t>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color w:val="006699"/>
                <w:lang w:eastAsia="es-ES"/>
              </w:rPr>
              <w:t>Fecha</w:t>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17-07-2012</w:t>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838D612" wp14:editId="277925AA">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DA6BC47" wp14:editId="3091E19C">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788F436" wp14:editId="0C0DB3F5">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4BD668B" wp14:editId="7113A03C">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color w:val="006699"/>
                <w:lang w:eastAsia="es-ES"/>
              </w:rPr>
              <w:t>Nuevo</w:t>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SI</w:t>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color w:val="006699"/>
                <w:lang w:eastAsia="es-ES"/>
              </w:rPr>
              <w:t>Reactivado</w:t>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NO</w:t>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8F7116A" wp14:editId="5963CD79">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4CE7D1C" wp14:editId="60A2996D">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8E4C6E8" wp14:editId="5BAFAA17">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color w:val="006699"/>
                <w:lang w:eastAsia="es-ES"/>
              </w:rPr>
              <w:t>Alterado</w:t>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NO</w:t>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color w:val="006699"/>
                <w:lang w:eastAsia="es-ES"/>
              </w:rPr>
              <w:t>Carácter</w:t>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NNN</w:t>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D1D1F33" wp14:editId="6142E87A">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EDD8163" wp14:editId="72B99079">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3E8662C" wp14:editId="15A47556">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proofErr w:type="spellStart"/>
            <w:r w:rsidRPr="00282FC8">
              <w:rPr>
                <w:rFonts w:ascii="Verdana" w:eastAsia="Times New Roman" w:hAnsi="Verdana" w:cs="Arial"/>
                <w:color w:val="006699"/>
                <w:lang w:eastAsia="es-ES"/>
              </w:rPr>
              <w:t>Origenes</w:t>
            </w:r>
            <w:proofErr w:type="spellEnd"/>
          </w:p>
        </w:tc>
        <w:tc>
          <w:tcPr>
            <w:tcW w:w="7665" w:type="dxa"/>
            <w:gridSpan w:val="5"/>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lang w:eastAsia="es-ES"/>
              </w:rPr>
              <w:t> DJU, AUA</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136256E" wp14:editId="7546C7D9">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76DB656" wp14:editId="06F8C74E">
                  <wp:extent cx="95250" cy="95250"/>
                  <wp:effectExtent l="0" t="0" r="0" b="0"/>
                  <wp:docPr id="106" name="Imagen 106"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102A872" wp14:editId="2E04DE3A">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BCE357C" wp14:editId="00E6846F">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6733426" wp14:editId="2CA45486">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74B58EE" wp14:editId="609F8627">
                  <wp:extent cx="6350" cy="6350"/>
                  <wp:effectExtent l="0" t="0" r="0" b="0"/>
                  <wp:docPr id="102" name="Imagen 10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2EA66AC" wp14:editId="5571D2E3">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AB438B7" wp14:editId="3EF08DB0">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D785E2C" wp14:editId="7DC19187">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5F8D631" wp14:editId="363DC9E0">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Referencias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B76796D" wp14:editId="0B1D4FC0">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E8923AE" wp14:editId="6E2ACD7C">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B19F0E0" wp14:editId="2D3AB1B2">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FBFB7EE" wp14:editId="38FFFD21">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F9EA265" wp14:editId="13C8DA81">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165836/2012</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B734A3A" wp14:editId="30F351DD">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1984702" wp14:editId="49E8C249">
                  <wp:extent cx="95250" cy="95250"/>
                  <wp:effectExtent l="0" t="0" r="0" b="0"/>
                  <wp:docPr id="91" name="Imagen 9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1724AF5" wp14:editId="18B24F2E">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B9457B4" wp14:editId="54F55803">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33E5573" wp14:editId="69610394">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9D326B2" wp14:editId="44806403">
                  <wp:extent cx="6350" cy="6350"/>
                  <wp:effectExtent l="0" t="0" r="0" b="0"/>
                  <wp:docPr id="87" name="Imagen 8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C89AFC5" wp14:editId="1928C287">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BBB8418" wp14:editId="73C75865">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1970610" wp14:editId="59D078E4">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DBA9DF1" wp14:editId="6B49FB98">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Decretos y/o Resoluciones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045D648" wp14:editId="623A3689">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E4B1051" wp14:editId="50BDD881">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E27A80E" wp14:editId="7266D6BB">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E48C63B" wp14:editId="78E9C0D6">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A97D83D" wp14:editId="6E4F77CC">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9B3AC91" wp14:editId="7CF02065">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317CE49" wp14:editId="63518947">
                  <wp:extent cx="95250" cy="95250"/>
                  <wp:effectExtent l="0" t="0" r="0" b="0"/>
                  <wp:docPr id="76" name="Imagen 76"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A0C62ED" wp14:editId="583BFAC8">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010BEF3" wp14:editId="6D7A2027">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1307AFF" wp14:editId="3BEB41CF">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B486C61" wp14:editId="3472A3CC">
                  <wp:extent cx="6350" cy="6350"/>
                  <wp:effectExtent l="0" t="0" r="0" b="0"/>
                  <wp:docPr id="72" name="Imagen 7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D02ABCB" wp14:editId="5A8546B0">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5F5B3C4" wp14:editId="7DFE3A45">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D0E61A1" wp14:editId="4BC41B01">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D4CD413" wp14:editId="4770A728">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Abogados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7C98398" wp14:editId="18CA44CC">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2BE1323" wp14:editId="70F0F510">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6F64E5D" wp14:editId="122920D3">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EDD0CBA" wp14:editId="113E1FC1">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754DCF9" wp14:editId="2DADF63A">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PRV</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5CBEAA3" wp14:editId="7AF52157">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90CF44D" wp14:editId="710504D0">
                  <wp:extent cx="95250" cy="95250"/>
                  <wp:effectExtent l="0" t="0" r="0" b="0"/>
                  <wp:docPr id="61" name="Imagen 6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8968D68" wp14:editId="72BBB3B5">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5EA1A4C" wp14:editId="20FF8CAF">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Destinatarios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6C4DC76" wp14:editId="494A47E6">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1B522C3" wp14:editId="5D03755E">
                  <wp:extent cx="6350" cy="6350"/>
                  <wp:effectExtent l="0" t="0" r="0" b="0"/>
                  <wp:docPr id="57" name="Imagen 5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8BA91E1" wp14:editId="587B52CF">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E24A286" wp14:editId="2E7BA18F">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7F1AB3D" wp14:editId="6D431727">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Director Ejecutivo de la Comisión Nacional de Investigación Científica y Tecnológica</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1DC24C2" wp14:editId="357B0E67">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CE45CC9" wp14:editId="6FC85CEA">
                  <wp:extent cx="95250" cy="95250"/>
                  <wp:effectExtent l="0" t="0" r="0" b="0"/>
                  <wp:docPr id="52" name="Imagen 5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4A16B4D" wp14:editId="6F9E5132">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79DDE7B" wp14:editId="6E6CDD23">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Texto</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16C7A5A" wp14:editId="199ECB9A">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BF5A4EA" wp14:editId="19C49A46">
                  <wp:extent cx="6350" cy="6350"/>
                  <wp:effectExtent l="0" t="0" r="0" b="0"/>
                  <wp:docPr id="48" name="Imagen 4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65F2D3F" wp14:editId="2C579E1C">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85951F1" wp14:editId="55A9661D">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EBF3F06" wp14:editId="69E1B6DF">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282FC8">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Sobre las atribuciones de C</w:t>
            </w:r>
            <w:r w:rsidR="00282FC8">
              <w:rPr>
                <w:rFonts w:ascii="Verdana" w:eastAsia="Times New Roman" w:hAnsi="Verdana" w:cs="Arial"/>
                <w:lang w:eastAsia="es-ES"/>
              </w:rPr>
              <w:t>ONICYT</w:t>
            </w:r>
            <w:r w:rsidRPr="00282FC8">
              <w:rPr>
                <w:rFonts w:ascii="Verdana" w:eastAsia="Times New Roman" w:hAnsi="Verdana" w:cs="Arial"/>
                <w:lang w:eastAsia="es-ES"/>
              </w:rPr>
              <w:t xml:space="preserve"> para reglar el procedimiento de presentación de la rendición de cuentas.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3318638" wp14:editId="6DF6D9D3">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20F586F" wp14:editId="11C059A4">
                  <wp:extent cx="95250" cy="95250"/>
                  <wp:effectExtent l="0" t="0" r="0" b="0"/>
                  <wp:docPr id="43" name="Imagen 4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B3BAEB7" wp14:editId="5BAA568E">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0C768A4" wp14:editId="6D063A5C">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Acción</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2F9D302" wp14:editId="6520C9AB">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5E58C13" wp14:editId="423B7E68">
                  <wp:extent cx="6350" cy="6350"/>
                  <wp:effectExtent l="0" t="0" r="0" b="0"/>
                  <wp:docPr id="39" name="Imagen 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F6D3CE3" wp14:editId="1CC5B9E4">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879292E" wp14:editId="0B2DC340">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5A81330" wp14:editId="4BF50755">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Aplica dictámenes 40626/2009, 49964/2010, 57250/2011, 45864/2004, 36815/2008</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2271B21" wp14:editId="01486CE7">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28677F7" wp14:editId="0BB5125B">
                  <wp:extent cx="95250" cy="95250"/>
                  <wp:effectExtent l="0" t="0" r="0" b="0"/>
                  <wp:docPr id="34" name="Imagen 3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C8DE0E9" wp14:editId="29FA18CC">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A960EE4" wp14:editId="69C6374A">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Fuentes Legales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443F276" wp14:editId="6DB99E3D">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4F8704B" wp14:editId="49F89089">
                  <wp:extent cx="6350" cy="6350"/>
                  <wp:effectExtent l="0" t="0" r="0" b="0"/>
                  <wp:docPr id="30" name="Imagen 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FCDC6D0" wp14:editId="7450FABE">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1B03B6A" wp14:editId="40E43D08">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F06287C" wp14:editId="7A4BE8F2">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 xml:space="preserve">res 759/2003 </w:t>
            </w:r>
            <w:proofErr w:type="spellStart"/>
            <w:r w:rsidRPr="00282FC8">
              <w:rPr>
                <w:rFonts w:ascii="Verdana" w:eastAsia="Times New Roman" w:hAnsi="Verdana" w:cs="Arial"/>
                <w:lang w:eastAsia="es-ES"/>
              </w:rPr>
              <w:t>contr</w:t>
            </w:r>
            <w:proofErr w:type="spellEnd"/>
            <w:r w:rsidRPr="00282FC8">
              <w:rPr>
                <w:rFonts w:ascii="Verdana" w:eastAsia="Times New Roman" w:hAnsi="Verdana" w:cs="Arial"/>
                <w:lang w:eastAsia="es-ES"/>
              </w:rPr>
              <w:t>, ley 10336, dl 1263/75</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D348C31" wp14:editId="73F30C70">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E312052" wp14:editId="4DB1B88A">
                  <wp:extent cx="95250" cy="95250"/>
                  <wp:effectExtent l="0" t="0" r="0" b="0"/>
                  <wp:docPr id="25" name="Imagen 2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6015C4D" wp14:editId="6D3ECB77">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D1077BD" wp14:editId="1BCE4988">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Descriptores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3E79EE7" wp14:editId="77C7DC1B">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953EFFE" wp14:editId="342ACA9A">
                  <wp:extent cx="6350" cy="6350"/>
                  <wp:effectExtent l="0" t="0" r="0" b="0"/>
                  <wp:docPr id="21" name="Imagen 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8AB3BED" wp14:editId="0C26E5F7">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B50F9AA" wp14:editId="7C86CCCA">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5A6B6003" wp14:editId="644F2C07">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282FC8">
            <w:pPr>
              <w:spacing w:after="0" w:line="240" w:lineRule="auto"/>
              <w:rPr>
                <w:rFonts w:ascii="Verdana" w:eastAsia="Times New Roman" w:hAnsi="Verdana" w:cs="Times New Roman"/>
                <w:lang w:eastAsia="es-ES"/>
              </w:rPr>
            </w:pPr>
            <w:r w:rsidRPr="00282FC8">
              <w:rPr>
                <w:rFonts w:ascii="Verdana" w:eastAsia="Times New Roman" w:hAnsi="Verdana" w:cs="Arial"/>
                <w:lang w:eastAsia="es-ES"/>
              </w:rPr>
              <w:t>C</w:t>
            </w:r>
            <w:r w:rsidR="00282FC8">
              <w:rPr>
                <w:rFonts w:ascii="Verdana" w:eastAsia="Times New Roman" w:hAnsi="Verdana" w:cs="Arial"/>
                <w:lang w:eastAsia="es-ES"/>
              </w:rPr>
              <w:t>ONICYT</w:t>
            </w:r>
            <w:r w:rsidRPr="00282FC8">
              <w:rPr>
                <w:rFonts w:ascii="Verdana" w:eastAsia="Times New Roman" w:hAnsi="Verdana" w:cs="Arial"/>
                <w:lang w:eastAsia="es-ES"/>
              </w:rPr>
              <w:t>, rendición de cuentas, transferencia de recursos públicos</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C58F9AF" wp14:editId="0C6F930E">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9345" w:type="dxa"/>
            <w:gridSpan w:val="7"/>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F6949D1" wp14:editId="7541A692">
                  <wp:extent cx="95250" cy="95250"/>
                  <wp:effectExtent l="0" t="0" r="0" b="0"/>
                  <wp:docPr id="16" name="Imagen 16"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72A03276" wp14:editId="06BCC9CA">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ahoma"/>
                <w:b/>
                <w:bCs/>
                <w:color w:val="FFFFFF"/>
                <w:lang w:eastAsia="es-ES"/>
              </w:rPr>
              <w:t> </w:t>
            </w:r>
          </w:p>
        </w:tc>
        <w:tc>
          <w:tcPr>
            <w:tcW w:w="9165" w:type="dxa"/>
            <w:gridSpan w:val="6"/>
            <w:shd w:val="clear" w:color="auto" w:fill="EEEEEE"/>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Arial"/>
                <w:b/>
                <w:bCs/>
                <w:lang w:eastAsia="es-ES"/>
              </w:rPr>
              <w:t>Documento Completo </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395F3AC" wp14:editId="7AB1C42E">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0C0097B" wp14:editId="32387566">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3AFC88FF" wp14:editId="0520684C">
                  <wp:extent cx="6350" cy="6350"/>
                  <wp:effectExtent l="0" t="0" r="0" b="0"/>
                  <wp:docPr id="12" name="Imagen 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74DCDED" wp14:editId="0EE1DE48">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0A193A30" wp14:editId="04DA089A">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87DDA" w:rsidRPr="00282FC8" w:rsidRDefault="00887DDA" w:rsidP="00887DDA">
            <w:pPr>
              <w:spacing w:after="240" w:line="240" w:lineRule="auto"/>
              <w:rPr>
                <w:rFonts w:ascii="Verdana" w:eastAsia="Times New Roman" w:hAnsi="Verdana" w:cs="Times New Roman"/>
                <w:lang w:eastAsia="es-ES"/>
              </w:rPr>
            </w:pPr>
            <w:r w:rsidRPr="00282FC8">
              <w:rPr>
                <w:rFonts w:ascii="Verdana" w:eastAsia="Times New Roman" w:hAnsi="Verdana" w:cs="Arial"/>
                <w:b/>
                <w:bCs/>
                <w:lang w:eastAsia="es-ES"/>
              </w:rPr>
              <w:t>N° 42.623 Fecha</w:t>
            </w:r>
            <w:proofErr w:type="gramStart"/>
            <w:r w:rsidRPr="00282FC8">
              <w:rPr>
                <w:rFonts w:ascii="Verdana" w:eastAsia="Times New Roman" w:hAnsi="Verdana" w:cs="Arial"/>
                <w:b/>
                <w:bCs/>
                <w:lang w:eastAsia="es-ES"/>
              </w:rPr>
              <w:t>:17</w:t>
            </w:r>
            <w:proofErr w:type="gramEnd"/>
            <w:r w:rsidRPr="00282FC8">
              <w:rPr>
                <w:rFonts w:ascii="Verdana" w:eastAsia="Times New Roman" w:hAnsi="Verdana" w:cs="Arial"/>
                <w:b/>
                <w:bCs/>
                <w:lang w:eastAsia="es-ES"/>
              </w:rPr>
              <w:t>-VII-2012</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 xml:space="preserve">Se ha dirigido a esta Contraloría General el Director Ejecutivo de la Comisión Nacional de Investigación Científica y Tecnológica -en adelante, </w:t>
            </w:r>
            <w:r w:rsidR="00282FC8" w:rsidRPr="00282FC8">
              <w:rPr>
                <w:rFonts w:ascii="Verdana" w:eastAsia="Times New Roman" w:hAnsi="Verdana" w:cs="Arial"/>
                <w:lang w:eastAsia="es-ES"/>
              </w:rPr>
              <w:t>C</w:t>
            </w:r>
            <w:r w:rsidR="00282FC8">
              <w:rPr>
                <w:rFonts w:ascii="Verdana" w:eastAsia="Times New Roman" w:hAnsi="Verdana" w:cs="Arial"/>
                <w:lang w:eastAsia="es-ES"/>
              </w:rPr>
              <w:t>ONICYT</w:t>
            </w:r>
            <w:r w:rsidRPr="00282FC8">
              <w:rPr>
                <w:rFonts w:ascii="Verdana" w:eastAsia="Times New Roman" w:hAnsi="Verdana" w:cs="Arial"/>
                <w:lang w:eastAsia="es-ES"/>
              </w:rPr>
              <w:t>-, consultando si la regulación sobre rendición de cuentas permite conciliar la entrega de nuevos haberes a terceros con algún grado de análisis de la documentación de transferencias previas, aportada por éstos para cumplir con dicho deber.</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 xml:space="preserve">Al respecto, este Ente Fiscalizador, en ejercicio de las competencias </w:t>
            </w:r>
            <w:r w:rsidRPr="00282FC8">
              <w:rPr>
                <w:rFonts w:ascii="Verdana" w:eastAsia="Times New Roman" w:hAnsi="Verdana" w:cs="Arial"/>
                <w:lang w:eastAsia="es-ES"/>
              </w:rPr>
              <w:lastRenderedPageBreak/>
              <w:t>conferidas por la Constitución Política de la República, la ley N° 10.336, que fija su Organización y Atribuciones, y el decreto ley N° 1.263, de 1975, Orgánico de Administración Financiera del Estado, fijó las normas de procedimiento sobre rendición de cuentas, las que se contienen en su resolución N° 759, de 2003.</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Dispone el numeral 3 de la citada resolución, en lo que interesa, que toda rendición de cuentas estará constituida por los comprobantes de ingreso, egreso y traspaso, acompañados de la documentación en que se fundamentan, indicando en el punto 3.1 los antecedentes que debe comprender.</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A su vez, el acápite 5.4 del mismo instrumento, en relación a los recursos transferidos a terceros, preceptúa que “Los Servicios no entregarán nuevos fondos a rendir, sea a disposición de unidades internas o a la administración de terceros, mientras la persona o institución que debe recibirlos no haya cumplido con la obligación de rendir cuenta de la invers</w:t>
            </w:r>
            <w:r w:rsidR="00282FC8">
              <w:rPr>
                <w:rFonts w:ascii="Verdana" w:eastAsia="Times New Roman" w:hAnsi="Verdana" w:cs="Arial"/>
                <w:lang w:eastAsia="es-ES"/>
              </w:rPr>
              <w:t>ión de los fondos ya concedidos</w:t>
            </w:r>
            <w:r w:rsidRPr="00282FC8">
              <w:rPr>
                <w:rFonts w:ascii="Verdana" w:eastAsia="Times New Roman" w:hAnsi="Verdana" w:cs="Arial"/>
                <w:lang w:eastAsia="es-ES"/>
              </w:rPr>
              <w:t>”.</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 xml:space="preserve">Acorde con lo anterior, la jurisprudencia de este Órgano de Control, contenida, entre otros, en los dictámenes </w:t>
            </w:r>
            <w:proofErr w:type="spellStart"/>
            <w:r w:rsidRPr="00282FC8">
              <w:rPr>
                <w:rFonts w:ascii="Verdana" w:eastAsia="Times New Roman" w:hAnsi="Verdana" w:cs="Arial"/>
                <w:lang w:eastAsia="es-ES"/>
              </w:rPr>
              <w:t>N°s</w:t>
            </w:r>
            <w:proofErr w:type="spellEnd"/>
            <w:r w:rsidRPr="00282FC8">
              <w:rPr>
                <w:rFonts w:ascii="Verdana" w:eastAsia="Times New Roman" w:hAnsi="Verdana" w:cs="Arial"/>
                <w:lang w:eastAsia="es-ES"/>
              </w:rPr>
              <w:t xml:space="preserve">. 40.626, de 2009; 49.964, de 2010, y 57.250, de 2011, </w:t>
            </w:r>
            <w:proofErr w:type="gramStart"/>
            <w:r w:rsidRPr="00282FC8">
              <w:rPr>
                <w:rFonts w:ascii="Verdana" w:eastAsia="Times New Roman" w:hAnsi="Verdana" w:cs="Arial"/>
                <w:lang w:eastAsia="es-ES"/>
              </w:rPr>
              <w:t>ha</w:t>
            </w:r>
            <w:proofErr w:type="gramEnd"/>
            <w:r w:rsidRPr="00282FC8">
              <w:rPr>
                <w:rFonts w:ascii="Verdana" w:eastAsia="Times New Roman" w:hAnsi="Verdana" w:cs="Arial"/>
                <w:lang w:eastAsia="es-ES"/>
              </w:rPr>
              <w:t xml:space="preserve"> manifestado que la obligación de rendir cuenta exige sólo su presentación y no su aprobación.</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 xml:space="preserve">En este contexto, sobre la mencionada rendición, es preciso señalar que, como se expresara en los oficios </w:t>
            </w:r>
            <w:proofErr w:type="spellStart"/>
            <w:r w:rsidRPr="00282FC8">
              <w:rPr>
                <w:rFonts w:ascii="Verdana" w:eastAsia="Times New Roman" w:hAnsi="Verdana" w:cs="Arial"/>
                <w:lang w:eastAsia="es-ES"/>
              </w:rPr>
              <w:t>N°s</w:t>
            </w:r>
            <w:proofErr w:type="spellEnd"/>
            <w:r w:rsidRPr="00282FC8">
              <w:rPr>
                <w:rFonts w:ascii="Verdana" w:eastAsia="Times New Roman" w:hAnsi="Verdana" w:cs="Arial"/>
                <w:lang w:eastAsia="es-ES"/>
              </w:rPr>
              <w:t>. 45.864, de 2004 y 36.815, de 2008, de este origen, los organismos del Estado a los que la ley les encarga efectuar transferencias de caudales públicos -entre los que se encuentra la entidad ocurrente-, cuentan con facultades para adoptar todas las medidas que estimen necesarias con el objeto de velar por su utilización en los fines que para ellos se han fijado, cautelando su debido empleo y una correcta justificación de los gastos efectuados, haciéndose presente que la referida resolución N° 759, de 2003, constituye el marco jurídico dentro del cual las unidades operativas otorgantes deben ejercer tales atribuciones.</w:t>
            </w:r>
            <w:r w:rsidRPr="00282FC8">
              <w:rPr>
                <w:rFonts w:ascii="Verdana" w:eastAsia="Times New Roman" w:hAnsi="Verdana" w:cs="Times New Roman"/>
                <w:lang w:eastAsia="es-ES"/>
              </w:rPr>
              <w:br/>
            </w:r>
            <w:r w:rsidRPr="00282FC8">
              <w:rPr>
                <w:rFonts w:ascii="Verdana" w:eastAsia="Times New Roman" w:hAnsi="Verdana" w:cs="Times New Roman"/>
                <w:lang w:eastAsia="es-ES"/>
              </w:rPr>
              <w:br/>
            </w:r>
            <w:r w:rsidRPr="00282FC8">
              <w:rPr>
                <w:rFonts w:ascii="Verdana" w:eastAsia="Times New Roman" w:hAnsi="Verdana" w:cs="Arial"/>
                <w:lang w:eastAsia="es-ES"/>
              </w:rPr>
              <w:t xml:space="preserve">Por consiguiente, en el ejercicio de tal deber, </w:t>
            </w:r>
            <w:r w:rsidR="00282FC8" w:rsidRPr="00282FC8">
              <w:rPr>
                <w:rFonts w:ascii="Verdana" w:eastAsia="Times New Roman" w:hAnsi="Verdana" w:cs="Arial"/>
                <w:lang w:eastAsia="es-ES"/>
              </w:rPr>
              <w:t>C</w:t>
            </w:r>
            <w:r w:rsidR="00282FC8">
              <w:rPr>
                <w:rFonts w:ascii="Verdana" w:eastAsia="Times New Roman" w:hAnsi="Verdana" w:cs="Arial"/>
                <w:lang w:eastAsia="es-ES"/>
              </w:rPr>
              <w:t xml:space="preserve">ONICYT </w:t>
            </w:r>
            <w:r w:rsidRPr="00282FC8">
              <w:rPr>
                <w:rFonts w:ascii="Verdana" w:eastAsia="Times New Roman" w:hAnsi="Verdana" w:cs="Arial"/>
                <w:lang w:eastAsia="es-ES"/>
              </w:rPr>
              <w:t>puede establecer, en los actos administrativos de transferencia de recursos públicos, las condiciones a que deberá sujetarse la presentación de la rendición de cuentas, cuyo cumplimiento deberá verificar a efectos de entregar nuevos fondos, procurando, en todo caso, que dicho procedimiento no paralice o entorpezca la continuidad del servicio público y que ellas no se contrapongan a lo dispuesto en la resolución que fija las normas de procedimiento sobre rendición de cuentas, de este Organismo Fiscalizador.</w:t>
            </w:r>
          </w:p>
          <w:p w:rsidR="00887DDA" w:rsidRPr="00282FC8" w:rsidRDefault="00887DDA" w:rsidP="00887DDA">
            <w:pPr>
              <w:spacing w:before="100" w:beforeAutospacing="1" w:after="100" w:afterAutospacing="1" w:line="240" w:lineRule="auto"/>
              <w:rPr>
                <w:rFonts w:ascii="Verdana" w:eastAsia="Times New Roman" w:hAnsi="Verdana" w:cs="Times New Roman"/>
                <w:lang w:eastAsia="es-ES"/>
              </w:rPr>
            </w:pPr>
            <w:r w:rsidRPr="00282FC8">
              <w:rPr>
                <w:rFonts w:ascii="Verdana" w:eastAsia="Times New Roman" w:hAnsi="Verdana" w:cs="Arial"/>
                <w:lang w:eastAsia="es-ES"/>
              </w:rPr>
              <w:t>Ramiro Mendoza Zúñiga</w:t>
            </w:r>
            <w:r w:rsidRPr="00282FC8">
              <w:rPr>
                <w:rFonts w:ascii="Verdana" w:eastAsia="Times New Roman" w:hAnsi="Verdana" w:cs="Times New Roman"/>
                <w:lang w:eastAsia="es-ES"/>
              </w:rPr>
              <w:br/>
            </w:r>
            <w:r w:rsidRPr="00282FC8">
              <w:rPr>
                <w:rFonts w:ascii="Verdana" w:eastAsia="Times New Roman" w:hAnsi="Verdana" w:cs="Arial"/>
                <w:lang w:eastAsia="es-ES"/>
              </w:rPr>
              <w:t>Contralor General de la República</w:t>
            </w:r>
            <w:r w:rsidRPr="00282FC8">
              <w:rPr>
                <w:rFonts w:ascii="Verdana" w:eastAsia="Times New Roman" w:hAnsi="Verdana" w:cs="Times New Roman"/>
                <w:lang w:eastAsia="es-ES"/>
              </w:rPr>
              <w:t xml:space="preserve"> </w:t>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lastRenderedPageBreak/>
              <w:drawing>
                <wp:inline distT="0" distB="0" distL="0" distR="0" wp14:anchorId="3B88A229" wp14:editId="03C1CACD">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87DDA" w:rsidRPr="00282FC8" w:rsidTr="00887DDA">
        <w:trPr>
          <w:tblCellSpacing w:w="0" w:type="dxa"/>
          <w:jc w:val="center"/>
        </w:trPr>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lastRenderedPageBreak/>
              <w:drawing>
                <wp:inline distT="0" distB="0" distL="0" distR="0" wp14:anchorId="3C8DCE06" wp14:editId="272594D2">
                  <wp:extent cx="38100" cy="38100"/>
                  <wp:effectExtent l="0" t="0" r="0" b="0"/>
                  <wp:docPr id="8" name="Imagen 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7CB118E" wp14:editId="746D698C">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24770E75" wp14:editId="067255E1">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B555521" wp14:editId="43AFBC43">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47D6381F" wp14:editId="0033D8AE">
                  <wp:extent cx="6350" cy="6350"/>
                  <wp:effectExtent l="0" t="0" r="0" b="0"/>
                  <wp:docPr id="4" name="Imagen 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600C2F66" wp14:editId="4E8351FE">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EED61C1" wp14:editId="13CBF2D9">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87DDA" w:rsidRPr="00282FC8" w:rsidRDefault="00887DDA" w:rsidP="00887DDA">
            <w:pPr>
              <w:spacing w:after="0" w:line="240" w:lineRule="auto"/>
              <w:rPr>
                <w:rFonts w:ascii="Verdana" w:eastAsia="Times New Roman" w:hAnsi="Verdana" w:cs="Times New Roman"/>
                <w:lang w:eastAsia="es-ES"/>
              </w:rPr>
            </w:pPr>
            <w:r w:rsidRPr="00282FC8">
              <w:rPr>
                <w:rFonts w:ascii="Verdana" w:eastAsia="Times New Roman" w:hAnsi="Verdana" w:cs="Times New Roman"/>
                <w:noProof/>
                <w:lang w:val="es-CL" w:eastAsia="es-CL"/>
              </w:rPr>
              <w:drawing>
                <wp:inline distT="0" distB="0" distL="0" distR="0" wp14:anchorId="1230181F" wp14:editId="5A1A13F5">
                  <wp:extent cx="38100" cy="38100"/>
                  <wp:effectExtent l="0" t="0" r="0" b="0"/>
                  <wp:docPr id="1" name="Imagen 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r>
    </w:tbl>
    <w:p w:rsidR="00887DDA" w:rsidRPr="00282FC8" w:rsidRDefault="00887DDA" w:rsidP="00887DDA">
      <w:pPr>
        <w:pBdr>
          <w:top w:val="single" w:sz="6" w:space="1" w:color="auto"/>
        </w:pBdr>
        <w:spacing w:after="0" w:line="240" w:lineRule="auto"/>
        <w:jc w:val="center"/>
        <w:rPr>
          <w:rFonts w:ascii="Verdana" w:eastAsia="Times New Roman" w:hAnsi="Verdana" w:cs="Arial"/>
          <w:vanish/>
          <w:lang w:eastAsia="es-ES"/>
        </w:rPr>
      </w:pPr>
      <w:r w:rsidRPr="00282FC8">
        <w:rPr>
          <w:rFonts w:ascii="Verdana" w:eastAsia="Times New Roman" w:hAnsi="Verdana" w:cs="Arial"/>
          <w:vanish/>
          <w:lang w:eastAsia="es-ES"/>
        </w:rPr>
        <w:lastRenderedPageBreak/>
        <w:t>Final del formulario</w:t>
      </w:r>
    </w:p>
    <w:p w:rsidR="00887DDA" w:rsidRPr="00282FC8" w:rsidRDefault="00887DDA">
      <w:pPr>
        <w:rPr>
          <w:rFonts w:ascii="Verdana" w:hAnsi="Verdana"/>
        </w:rPr>
      </w:pPr>
    </w:p>
    <w:sectPr w:rsidR="00887DDA" w:rsidRPr="00282FC8">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C7E" w:rsidRDefault="00AC7C7E" w:rsidP="00282FC8">
      <w:pPr>
        <w:spacing w:after="0" w:line="240" w:lineRule="auto"/>
      </w:pPr>
      <w:r>
        <w:separator/>
      </w:r>
    </w:p>
  </w:endnote>
  <w:endnote w:type="continuationSeparator" w:id="0">
    <w:p w:rsidR="00AC7C7E" w:rsidRDefault="00AC7C7E" w:rsidP="00282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C7E" w:rsidRDefault="00AC7C7E" w:rsidP="00282FC8">
      <w:pPr>
        <w:spacing w:after="0" w:line="240" w:lineRule="auto"/>
      </w:pPr>
      <w:r>
        <w:separator/>
      </w:r>
    </w:p>
  </w:footnote>
  <w:footnote w:type="continuationSeparator" w:id="0">
    <w:p w:rsidR="00AC7C7E" w:rsidRDefault="00AC7C7E" w:rsidP="00282F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FC8" w:rsidRDefault="00282FC8">
    <w:pPr>
      <w:pStyle w:val="Encabezado"/>
    </w:pPr>
    <w:r>
      <w:rPr>
        <w:noProof/>
        <w:lang w:val="es-CL" w:eastAsia="es-CL"/>
      </w:rPr>
      <w:drawing>
        <wp:inline distT="0" distB="0" distL="0" distR="0" wp14:anchorId="6BE01906" wp14:editId="0F2CF504">
          <wp:extent cx="3448050" cy="1057275"/>
          <wp:effectExtent l="0" t="0" r="0" b="9525"/>
          <wp:docPr id="149" name="Imagen 149"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DDA"/>
    <w:rsid w:val="00043F28"/>
    <w:rsid w:val="00282FC8"/>
    <w:rsid w:val="00887DDA"/>
    <w:rsid w:val="00916F1A"/>
    <w:rsid w:val="00A87133"/>
    <w:rsid w:val="00AC7C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next w:val="Normal"/>
    <w:link w:val="z-PrincipiodelformularioCar"/>
    <w:hidden/>
    <w:uiPriority w:val="99"/>
    <w:semiHidden/>
    <w:unhideWhenUsed/>
    <w:rsid w:val="00887DDA"/>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887DDA"/>
    <w:rPr>
      <w:rFonts w:ascii="Arial" w:eastAsia="Times New Roman" w:hAnsi="Arial" w:cs="Arial"/>
      <w:vanish/>
      <w:sz w:val="16"/>
      <w:szCs w:val="16"/>
      <w:lang w:eastAsia="es-ES"/>
    </w:rPr>
  </w:style>
  <w:style w:type="character" w:styleId="Hipervnculo">
    <w:name w:val="Hyperlink"/>
    <w:basedOn w:val="Fuentedeprrafopredeter"/>
    <w:uiPriority w:val="99"/>
    <w:semiHidden/>
    <w:unhideWhenUsed/>
    <w:rsid w:val="00887DDA"/>
    <w:rPr>
      <w:color w:val="0000FF"/>
      <w:u w:val="single"/>
    </w:rPr>
  </w:style>
  <w:style w:type="paragraph" w:styleId="NormalWeb">
    <w:name w:val="Normal (Web)"/>
    <w:basedOn w:val="Normal"/>
    <w:uiPriority w:val="99"/>
    <w:unhideWhenUsed/>
    <w:rsid w:val="00887DD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Finaldelformulario">
    <w:name w:val="HTML Bottom of Form"/>
    <w:basedOn w:val="Normal"/>
    <w:next w:val="Normal"/>
    <w:link w:val="z-FinaldelformularioCar"/>
    <w:hidden/>
    <w:uiPriority w:val="99"/>
    <w:semiHidden/>
    <w:unhideWhenUsed/>
    <w:rsid w:val="00887DDA"/>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887DDA"/>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887D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DDA"/>
    <w:rPr>
      <w:rFonts w:ascii="Tahoma" w:hAnsi="Tahoma" w:cs="Tahoma"/>
      <w:sz w:val="16"/>
      <w:szCs w:val="16"/>
    </w:rPr>
  </w:style>
  <w:style w:type="paragraph" w:styleId="Encabezado">
    <w:name w:val="header"/>
    <w:basedOn w:val="Normal"/>
    <w:link w:val="EncabezadoCar"/>
    <w:uiPriority w:val="99"/>
    <w:unhideWhenUsed/>
    <w:rsid w:val="00282F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2FC8"/>
  </w:style>
  <w:style w:type="paragraph" w:styleId="Piedepgina">
    <w:name w:val="footer"/>
    <w:basedOn w:val="Normal"/>
    <w:link w:val="PiedepginaCar"/>
    <w:uiPriority w:val="99"/>
    <w:unhideWhenUsed/>
    <w:rsid w:val="00282F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2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next w:val="Normal"/>
    <w:link w:val="z-PrincipiodelformularioCar"/>
    <w:hidden/>
    <w:uiPriority w:val="99"/>
    <w:semiHidden/>
    <w:unhideWhenUsed/>
    <w:rsid w:val="00887DDA"/>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887DDA"/>
    <w:rPr>
      <w:rFonts w:ascii="Arial" w:eastAsia="Times New Roman" w:hAnsi="Arial" w:cs="Arial"/>
      <w:vanish/>
      <w:sz w:val="16"/>
      <w:szCs w:val="16"/>
      <w:lang w:eastAsia="es-ES"/>
    </w:rPr>
  </w:style>
  <w:style w:type="character" w:styleId="Hipervnculo">
    <w:name w:val="Hyperlink"/>
    <w:basedOn w:val="Fuentedeprrafopredeter"/>
    <w:uiPriority w:val="99"/>
    <w:semiHidden/>
    <w:unhideWhenUsed/>
    <w:rsid w:val="00887DDA"/>
    <w:rPr>
      <w:color w:val="0000FF"/>
      <w:u w:val="single"/>
    </w:rPr>
  </w:style>
  <w:style w:type="paragraph" w:styleId="NormalWeb">
    <w:name w:val="Normal (Web)"/>
    <w:basedOn w:val="Normal"/>
    <w:uiPriority w:val="99"/>
    <w:unhideWhenUsed/>
    <w:rsid w:val="00887DD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Finaldelformulario">
    <w:name w:val="HTML Bottom of Form"/>
    <w:basedOn w:val="Normal"/>
    <w:next w:val="Normal"/>
    <w:link w:val="z-FinaldelformularioCar"/>
    <w:hidden/>
    <w:uiPriority w:val="99"/>
    <w:semiHidden/>
    <w:unhideWhenUsed/>
    <w:rsid w:val="00887DDA"/>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887DDA"/>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887D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DDA"/>
    <w:rPr>
      <w:rFonts w:ascii="Tahoma" w:hAnsi="Tahoma" w:cs="Tahoma"/>
      <w:sz w:val="16"/>
      <w:szCs w:val="16"/>
    </w:rPr>
  </w:style>
  <w:style w:type="paragraph" w:styleId="Encabezado">
    <w:name w:val="header"/>
    <w:basedOn w:val="Normal"/>
    <w:link w:val="EncabezadoCar"/>
    <w:uiPriority w:val="99"/>
    <w:unhideWhenUsed/>
    <w:rsid w:val="00282F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2FC8"/>
  </w:style>
  <w:style w:type="paragraph" w:styleId="Piedepgina">
    <w:name w:val="footer"/>
    <w:basedOn w:val="Normal"/>
    <w:link w:val="PiedepginaCar"/>
    <w:uiPriority w:val="99"/>
    <w:unhideWhenUsed/>
    <w:rsid w:val="00282F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2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C61E0C431CAFA2A684257A400049A2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675</Words>
  <Characters>3716</Characters>
  <Application>Microsoft Office Word</Application>
  <DocSecurity>0</DocSecurity>
  <Lines>30</Lines>
  <Paragraphs>8</Paragraphs>
  <ScaleCrop>false</ScaleCrop>
  <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3</cp:revision>
  <dcterms:created xsi:type="dcterms:W3CDTF">2012-09-04T14:55:00Z</dcterms:created>
  <dcterms:modified xsi:type="dcterms:W3CDTF">2012-09-05T15:22:00Z</dcterms:modified>
</cp:coreProperties>
</file>